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700D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404EB0" w:rsidP="00996763">
            <w:pPr>
              <w:jc w:val="center"/>
              <w:rPr>
                <w:b/>
                <w:sz w:val="36"/>
                <w:szCs w:val="36"/>
              </w:rPr>
            </w:pPr>
            <w:r w:rsidRPr="00404EB0">
              <w:rPr>
                <w:b/>
                <w:sz w:val="36"/>
                <w:szCs w:val="36"/>
              </w:rPr>
              <w:t xml:space="preserve">Lifetime Achievement </w:t>
            </w:r>
          </w:p>
          <w:p w:rsidR="004E1A89" w:rsidRPr="00404EB0" w:rsidRDefault="00007918" w:rsidP="00996763">
            <w:pPr>
              <w:jc w:val="center"/>
              <w:rPr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sz w:val="36"/>
                <w:szCs w:val="36"/>
              </w:rPr>
              <w:t>Meritorious</w:t>
            </w:r>
            <w:r w:rsidR="004E1A89">
              <w:rPr>
                <w:b/>
                <w:sz w:val="36"/>
                <w:szCs w:val="36"/>
              </w:rPr>
              <w:t xml:space="preserve"> Service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404EB0" w:rsidP="00723D44">
            <w:pPr>
              <w:jc w:val="center"/>
              <w:rPr>
                <w:b/>
              </w:rPr>
            </w:pPr>
            <w:r w:rsidRPr="00A24E1E">
              <w:rPr>
                <w:b/>
              </w:rPr>
              <w:t>Nominator #1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404EB0" w:rsidTr="002A09B7">
        <w:tc>
          <w:tcPr>
            <w:tcW w:w="10075" w:type="dxa"/>
            <w:gridSpan w:val="2"/>
            <w:shd w:val="clear" w:color="auto" w:fill="E7E6E6" w:themeFill="background2"/>
          </w:tcPr>
          <w:p w:rsidR="00404EB0" w:rsidRPr="00A24E1E" w:rsidRDefault="00404EB0" w:rsidP="002A09B7">
            <w:pPr>
              <w:jc w:val="center"/>
              <w:rPr>
                <w:b/>
              </w:rPr>
            </w:pPr>
            <w:r w:rsidRPr="00A24E1E">
              <w:rPr>
                <w:b/>
              </w:rPr>
              <w:t xml:space="preserve">Nominator #2 </w:t>
            </w: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Telephone: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lastRenderedPageBreak/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accounting of why the nominee is deserving of the AAZK Lifetime Achievement Award. </w:t>
            </w:r>
          </w:p>
          <w:p w:rsidR="00A24E1E" w:rsidRP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outstanding achievements: exhibit enhancement, breeding successes, project </w:t>
            </w:r>
            <w:r w:rsidR="009378EC">
              <w:rPr>
                <w:b/>
              </w:rPr>
              <w:t>participation, papers presente</w:t>
            </w:r>
            <w:r w:rsidR="00914D29">
              <w:rPr>
                <w:b/>
              </w:rPr>
              <w:t>d and AAZK involvement on a local or national level.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Pr="003F57C6" w:rsidRDefault="00A24E1E" w:rsidP="003F57C6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description of the extra-curricular </w:t>
            </w:r>
            <w:r w:rsidR="009378EC">
              <w:rPr>
                <w:b/>
              </w:rPr>
              <w:t xml:space="preserve">activities such as conservation projects, youth groups, wildlife rehabilitation, etc., within the zoological or local community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lastRenderedPageBreak/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07918"/>
    <w:rsid w:val="00072520"/>
    <w:rsid w:val="001804C7"/>
    <w:rsid w:val="002A09B7"/>
    <w:rsid w:val="00313F17"/>
    <w:rsid w:val="003F57C6"/>
    <w:rsid w:val="00404EB0"/>
    <w:rsid w:val="004E1A89"/>
    <w:rsid w:val="00723D44"/>
    <w:rsid w:val="00802CA3"/>
    <w:rsid w:val="008874F2"/>
    <w:rsid w:val="00914D29"/>
    <w:rsid w:val="00923B0D"/>
    <w:rsid w:val="009378EC"/>
    <w:rsid w:val="00996763"/>
    <w:rsid w:val="00A24E1E"/>
    <w:rsid w:val="00CE46D3"/>
    <w:rsid w:val="00D7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2016-10-12T18:40:00Z</dcterms:created>
  <dcterms:modified xsi:type="dcterms:W3CDTF">2016-10-12T18:40:00Z</dcterms:modified>
</cp:coreProperties>
</file>